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81" w:rsidRDefault="00AE27A4">
      <w:pPr>
        <w:spacing w:before="67" w:line="415" w:lineRule="auto"/>
        <w:ind w:left="12491" w:right="368" w:firstLine="489"/>
        <w:jc w:val="both"/>
        <w:rPr>
          <w:sz w:val="24"/>
        </w:rPr>
      </w:pPr>
      <w:r>
        <w:rPr>
          <w:sz w:val="24"/>
        </w:rPr>
        <w:t>Приложение №1</w:t>
      </w:r>
      <w:r>
        <w:rPr>
          <w:spacing w:val="-57"/>
          <w:sz w:val="24"/>
        </w:rPr>
        <w:t xml:space="preserve"> </w:t>
      </w:r>
      <w:r>
        <w:rPr>
          <w:sz w:val="24"/>
        </w:rPr>
        <w:t>к приказу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 w:rsidR="00AA7504">
        <w:rPr>
          <w:sz w:val="24"/>
        </w:rPr>
        <w:t>01</w:t>
      </w:r>
      <w:r>
        <w:rPr>
          <w:sz w:val="24"/>
        </w:rPr>
        <w:t>.09.2024</w:t>
      </w:r>
      <w:r>
        <w:rPr>
          <w:spacing w:val="2"/>
          <w:sz w:val="24"/>
        </w:rPr>
        <w:t xml:space="preserve"> </w:t>
      </w:r>
      <w:r w:rsidR="00AA7504">
        <w:rPr>
          <w:sz w:val="24"/>
        </w:rPr>
        <w:t>№ 88</w:t>
      </w:r>
      <w:r>
        <w:rPr>
          <w:spacing w:val="2"/>
          <w:sz w:val="24"/>
        </w:rPr>
        <w:t xml:space="preserve"> </w:t>
      </w:r>
    </w:p>
    <w:p w:rsidR="00F03D81" w:rsidRDefault="00F03D81">
      <w:pPr>
        <w:rPr>
          <w:sz w:val="26"/>
        </w:rPr>
      </w:pPr>
    </w:p>
    <w:p w:rsidR="00F03D81" w:rsidRDefault="00AE27A4">
      <w:pPr>
        <w:pStyle w:val="a3"/>
        <w:spacing w:before="171" w:line="261" w:lineRule="auto"/>
        <w:ind w:left="3651" w:right="425"/>
      </w:pPr>
      <w:r>
        <w:t>План мероприятий, направленных на формирование и оценку функциональной грамотности обучающихся</w:t>
      </w:r>
      <w:r>
        <w:rPr>
          <w:spacing w:val="-67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</w:t>
      </w:r>
      <w:proofErr w:type="spellStart"/>
      <w:r>
        <w:t>Гудермесская</w:t>
      </w:r>
      <w:proofErr w:type="spellEnd"/>
      <w:r>
        <w:rPr>
          <w:spacing w:val="-1"/>
        </w:rPr>
        <w:t xml:space="preserve"> </w:t>
      </w:r>
      <w:r>
        <w:t>СШ</w:t>
      </w:r>
      <w:r>
        <w:rPr>
          <w:spacing w:val="-3"/>
        </w:rPr>
        <w:t xml:space="preserve"> </w:t>
      </w:r>
      <w:r w:rsidR="00AA7504">
        <w:t>№7</w:t>
      </w:r>
      <w:r>
        <w:t>»</w:t>
      </w:r>
      <w:r>
        <w:rPr>
          <w:spacing w:val="1"/>
        </w:rPr>
        <w:t xml:space="preserve"> </w:t>
      </w:r>
      <w:r>
        <w:t>на 2024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2025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486"/>
        <w:gridCol w:w="2564"/>
        <w:gridCol w:w="3640"/>
      </w:tblGrid>
      <w:tr w:rsidR="00F03D81">
        <w:trPr>
          <w:trHeight w:val="474"/>
        </w:trPr>
        <w:tc>
          <w:tcPr>
            <w:tcW w:w="1133" w:type="dxa"/>
          </w:tcPr>
          <w:p w:rsidR="00F03D81" w:rsidRDefault="00AE27A4">
            <w:pPr>
              <w:pStyle w:val="TableParagraph"/>
              <w:spacing w:before="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before="3"/>
              <w:ind w:left="2144" w:right="2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before="3"/>
              <w:ind w:left="24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before="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03D81">
        <w:trPr>
          <w:trHeight w:val="470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690" w:type="dxa"/>
            <w:gridSpan w:val="3"/>
          </w:tcPr>
          <w:p w:rsidR="00F03D81" w:rsidRDefault="00AE27A4">
            <w:pPr>
              <w:pStyle w:val="TableParagraph"/>
              <w:spacing w:line="275" w:lineRule="exact"/>
              <w:ind w:left="2484" w:right="2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F03D81">
        <w:trPr>
          <w:trHeight w:val="820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 уч.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5" w:lineRule="exact"/>
              <w:ind w:left="240" w:right="2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28.09.2025г.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42" w:lineRule="auto"/>
              <w:ind w:left="791" w:right="546" w:hanging="1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03D81">
        <w:trPr>
          <w:trHeight w:val="475"/>
        </w:trPr>
        <w:tc>
          <w:tcPr>
            <w:tcW w:w="1133" w:type="dxa"/>
          </w:tcPr>
          <w:p w:rsidR="00F03D81" w:rsidRDefault="00AE27A4">
            <w:pPr>
              <w:pStyle w:val="TableParagraph"/>
              <w:spacing w:before="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690" w:type="dxa"/>
            <w:gridSpan w:val="3"/>
          </w:tcPr>
          <w:p w:rsidR="00F03D81" w:rsidRDefault="00AE27A4">
            <w:pPr>
              <w:pStyle w:val="TableParagraph"/>
              <w:spacing w:before="3"/>
              <w:ind w:left="2484" w:right="2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</w:t>
            </w:r>
          </w:p>
        </w:tc>
      </w:tr>
      <w:tr w:rsidR="00F03D81">
        <w:trPr>
          <w:trHeight w:val="556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PISA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8" w:lineRule="exact"/>
              <w:ind w:left="114" w:right="370"/>
              <w:rPr>
                <w:b/>
                <w:sz w:val="24"/>
              </w:rPr>
            </w:pPr>
            <w:r>
              <w:rPr>
                <w:b/>
                <w:sz w:val="24"/>
              </w:rPr>
              <w:t>07-25 октября 2024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Pr="00AA7504" w:rsidRDefault="00AE27A4">
            <w:pPr>
              <w:pStyle w:val="TableParagraph"/>
              <w:spacing w:before="3"/>
              <w:ind w:left="104"/>
            </w:pPr>
            <w:r w:rsidRPr="00AA7504">
              <w:t>Учащиеся</w:t>
            </w:r>
            <w:r w:rsidRPr="00AA7504">
              <w:rPr>
                <w:spacing w:val="-5"/>
              </w:rPr>
              <w:t xml:space="preserve"> </w:t>
            </w:r>
            <w:r w:rsidRPr="00AA7504">
              <w:t>8-10</w:t>
            </w:r>
            <w:r w:rsidRPr="00AA7504">
              <w:rPr>
                <w:spacing w:val="-6"/>
              </w:rPr>
              <w:t xml:space="preserve"> </w:t>
            </w:r>
            <w:r w:rsidRPr="00AA7504">
              <w:t>классов</w:t>
            </w:r>
          </w:p>
        </w:tc>
      </w:tr>
      <w:tr w:rsidR="00F03D81">
        <w:trPr>
          <w:trHeight w:val="1627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квалификации:</w:t>
            </w:r>
          </w:p>
          <w:p w:rsidR="00F03D81" w:rsidRDefault="00AE27A4">
            <w:pPr>
              <w:pStyle w:val="TableParagraph"/>
              <w:tabs>
                <w:tab w:val="left" w:pos="811"/>
                <w:tab w:val="left" w:pos="5060"/>
              </w:tabs>
              <w:spacing w:before="65"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z w:val="24"/>
              </w:rPr>
              <w:tab/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ФП</w:t>
            </w:r>
          </w:p>
          <w:p w:rsidR="00F03D81" w:rsidRDefault="00AE27A4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входящим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 программ ДПО и направленным на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5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30.06.2025г.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ind w:left="0"/>
              <w:rPr>
                <w:b/>
                <w:sz w:val="24"/>
              </w:rPr>
            </w:pPr>
          </w:p>
          <w:p w:rsidR="00F03D81" w:rsidRDefault="00AE27A4">
            <w:pPr>
              <w:pStyle w:val="TableParagraph"/>
              <w:ind w:left="0" w:right="136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D81">
        <w:trPr>
          <w:trHeight w:val="1589"/>
        </w:trPr>
        <w:tc>
          <w:tcPr>
            <w:tcW w:w="1133" w:type="dxa"/>
          </w:tcPr>
          <w:p w:rsidR="00F03D81" w:rsidRDefault="00F03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tabs>
                <w:tab w:val="left" w:pos="811"/>
              </w:tabs>
              <w:spacing w:line="326" w:lineRule="auto"/>
              <w:ind w:left="811" w:right="1056" w:hanging="7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повышение квалификации учителей по программам: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:rsidR="00F03D81" w:rsidRDefault="00AE27A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</w:p>
          <w:p w:rsidR="00F03D81" w:rsidRDefault="00AE27A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учебноисследовательской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5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01.11.2024г.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ind w:left="0"/>
              <w:rPr>
                <w:b/>
                <w:sz w:val="24"/>
              </w:rPr>
            </w:pPr>
          </w:p>
          <w:p w:rsidR="00F03D81" w:rsidRDefault="00AE27A4">
            <w:pPr>
              <w:pStyle w:val="TableParagraph"/>
              <w:ind w:left="0" w:right="1331"/>
              <w:jc w:val="right"/>
              <w:rPr>
                <w:sz w:val="24"/>
              </w:rPr>
            </w:pPr>
            <w:r>
              <w:rPr>
                <w:sz w:val="24"/>
              </w:rPr>
              <w:t>Пед</w:t>
            </w:r>
            <w:bookmarkStart w:id="0" w:name="_GoBack"/>
            <w:bookmarkEnd w:id="0"/>
            <w:r>
              <w:rPr>
                <w:sz w:val="24"/>
              </w:rPr>
              <w:t>агоги</w:t>
            </w:r>
          </w:p>
        </w:tc>
      </w:tr>
    </w:tbl>
    <w:p w:rsidR="00F03D81" w:rsidRDefault="00F03D81">
      <w:pPr>
        <w:jc w:val="right"/>
        <w:rPr>
          <w:sz w:val="24"/>
        </w:rPr>
        <w:sectPr w:rsidR="00F03D81">
          <w:type w:val="continuous"/>
          <w:pgSz w:w="16840" w:h="11910" w:orient="landscape"/>
          <w:pgMar w:top="7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486"/>
        <w:gridCol w:w="2564"/>
        <w:gridCol w:w="3640"/>
      </w:tblGrid>
      <w:tr w:rsidR="00F03D81">
        <w:trPr>
          <w:trHeight w:val="1632"/>
        </w:trPr>
        <w:tc>
          <w:tcPr>
            <w:tcW w:w="1133" w:type="dxa"/>
          </w:tcPr>
          <w:p w:rsidR="00F03D81" w:rsidRDefault="00F03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line="316" w:lineRule="auto"/>
              <w:ind w:right="166" w:firstLine="0"/>
              <w:rPr>
                <w:sz w:val="24"/>
              </w:rPr>
            </w:pPr>
            <w:r>
              <w:rPr>
                <w:sz w:val="24"/>
              </w:rPr>
              <w:t>направленным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F03D81" w:rsidRDefault="00AE27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областям),</w:t>
            </w:r>
          </w:p>
          <w:p w:rsidR="00F03D81" w:rsidRDefault="00AE27A4">
            <w:pPr>
              <w:pStyle w:val="TableParagraph"/>
              <w:numPr>
                <w:ilvl w:val="0"/>
                <w:numId w:val="1"/>
              </w:numPr>
              <w:tabs>
                <w:tab w:val="left" w:pos="811"/>
                <w:tab w:val="left" w:pos="812"/>
              </w:tabs>
              <w:spacing w:before="47" w:line="280" w:lineRule="atLeast"/>
              <w:ind w:right="435" w:firstLine="0"/>
              <w:rPr>
                <w:sz w:val="24"/>
              </w:rPr>
            </w:pPr>
            <w:r>
              <w:rPr>
                <w:sz w:val="24"/>
              </w:rPr>
              <w:t>направленным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68" w:lineRule="exact"/>
              <w:ind w:left="240" w:right="24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01.11.2024г.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F03D81" w:rsidRDefault="00AE27A4">
            <w:pPr>
              <w:pStyle w:val="TableParagraph"/>
              <w:ind w:left="547" w:right="602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F03D81">
        <w:trPr>
          <w:trHeight w:val="1507"/>
        </w:trPr>
        <w:tc>
          <w:tcPr>
            <w:tcW w:w="1133" w:type="dxa"/>
          </w:tcPr>
          <w:p w:rsidR="00F03D81" w:rsidRDefault="00F03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- повышение квалификации учителей, участвующих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(читательская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глобальные компетенции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3" w:lineRule="exact"/>
              <w:ind w:left="240" w:right="23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F03D81" w:rsidRDefault="00AE27A4">
            <w:pPr>
              <w:pStyle w:val="TableParagraph"/>
              <w:ind w:left="555" w:right="60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3D81">
        <w:trPr>
          <w:trHeight w:val="907"/>
        </w:trPr>
        <w:tc>
          <w:tcPr>
            <w:tcW w:w="1133" w:type="dxa"/>
          </w:tcPr>
          <w:p w:rsidR="00F03D81" w:rsidRDefault="00F03D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tabs>
                <w:tab w:val="left" w:pos="1521"/>
                <w:tab w:val="left" w:pos="2227"/>
                <w:tab w:val="left" w:pos="4354"/>
                <w:tab w:val="left" w:pos="6476"/>
              </w:tabs>
              <w:spacing w:line="242" w:lineRule="auto"/>
              <w:ind w:left="811" w:right="134" w:hanging="7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Республиканского</w:t>
            </w:r>
            <w:r>
              <w:rPr>
                <w:sz w:val="24"/>
              </w:rPr>
              <w:tab/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(форумы,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F03D81" w:rsidRDefault="00AE27A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мастер-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дистанционное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42" w:lineRule="auto"/>
              <w:ind w:left="1079" w:right="237" w:hanging="7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42" w:lineRule="auto"/>
              <w:ind w:left="1391" w:right="546" w:hanging="7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F03D81">
        <w:trPr>
          <w:trHeight w:val="964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Олимпиады:</w:t>
            </w:r>
          </w:p>
          <w:p w:rsidR="00F03D81" w:rsidRDefault="00AE27A4">
            <w:pPr>
              <w:pStyle w:val="TableParagraph"/>
              <w:spacing w:before="65" w:line="242" w:lineRule="auto"/>
              <w:ind w:right="134"/>
              <w:rPr>
                <w:sz w:val="24"/>
              </w:rPr>
            </w:pPr>
            <w:r>
              <w:rPr>
                <w:sz w:val="24"/>
              </w:rPr>
              <w:t>- участие обучающихся ОО в федеральных и 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42" w:lineRule="auto"/>
              <w:ind w:left="1079" w:right="237" w:hanging="7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95" w:lineRule="auto"/>
              <w:ind w:left="1376" w:right="1173" w:hanging="82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F03D81">
        <w:trPr>
          <w:trHeight w:val="1804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 xml:space="preserve">Семинары, </w:t>
            </w:r>
            <w:proofErr w:type="spellStart"/>
            <w:r>
              <w:rPr>
                <w:sz w:val="24"/>
              </w:rPr>
              <w:t>вебинары</w:t>
            </w:r>
            <w:proofErr w:type="spellEnd"/>
            <w:r>
              <w:rPr>
                <w:sz w:val="24"/>
              </w:rPr>
              <w:t xml:space="preserve">, мастер-классы, </w:t>
            </w:r>
            <w:proofErr w:type="spellStart"/>
            <w:r>
              <w:rPr>
                <w:sz w:val="24"/>
              </w:rPr>
              <w:t>квесты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коворкинги</w:t>
            </w:r>
            <w:proofErr w:type="spellEnd"/>
            <w:r>
              <w:rPr>
                <w:sz w:val="24"/>
              </w:rPr>
              <w:t>, деловые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 по формированию функциональной 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6 направлениям (читательская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 естественнонаучная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грамотность, глобальные компетенции и креативное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мышление) для учителей начальной,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42" w:lineRule="auto"/>
              <w:ind w:left="1079" w:right="237" w:hanging="7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spacing w:before="5"/>
              <w:ind w:left="0"/>
              <w:rPr>
                <w:b/>
                <w:sz w:val="26"/>
              </w:rPr>
            </w:pPr>
          </w:p>
          <w:p w:rsidR="00F03D81" w:rsidRDefault="00AE27A4">
            <w:pPr>
              <w:pStyle w:val="TableParagraph"/>
              <w:spacing w:line="295" w:lineRule="auto"/>
              <w:ind w:left="1376" w:right="1173" w:hanging="82"/>
              <w:rPr>
                <w:sz w:val="24"/>
              </w:rPr>
            </w:pPr>
            <w:r>
              <w:rPr>
                <w:sz w:val="24"/>
              </w:rPr>
              <w:t>Педагоги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</w:p>
        </w:tc>
      </w:tr>
      <w:tr w:rsidR="00F03D81">
        <w:trPr>
          <w:trHeight w:val="470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690" w:type="dxa"/>
            <w:gridSpan w:val="3"/>
          </w:tcPr>
          <w:p w:rsidR="00F03D81" w:rsidRDefault="00AE27A4">
            <w:pPr>
              <w:pStyle w:val="TableParagraph"/>
              <w:spacing w:line="273" w:lineRule="exact"/>
              <w:ind w:left="2484" w:right="24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консалтинговое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03D81">
        <w:trPr>
          <w:trHeight w:val="1665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03D81" w:rsidRDefault="00AE27A4">
            <w:pPr>
              <w:pStyle w:val="TableParagraph"/>
              <w:spacing w:before="2"/>
              <w:ind w:right="134"/>
              <w:rPr>
                <w:sz w:val="24"/>
              </w:rPr>
            </w:pPr>
            <w:r>
              <w:rPr>
                <w:sz w:val="24"/>
              </w:rPr>
              <w:t>формированию функциональной грамотности обучающихся по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 (читательская грамотность, 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F03D81" w:rsidRDefault="00AE27A4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учителей начальной,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3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30.05.2025г.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F03D81" w:rsidRDefault="00AE27A4">
            <w:pPr>
              <w:pStyle w:val="TableParagraph"/>
              <w:ind w:left="574" w:right="5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3D81">
        <w:trPr>
          <w:trHeight w:val="474"/>
        </w:trPr>
        <w:tc>
          <w:tcPr>
            <w:tcW w:w="1133" w:type="dxa"/>
          </w:tcPr>
          <w:p w:rsidR="00F03D81" w:rsidRDefault="00AE27A4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690" w:type="dxa"/>
            <w:gridSpan w:val="3"/>
          </w:tcPr>
          <w:p w:rsidR="00F03D81" w:rsidRDefault="00AE27A4">
            <w:pPr>
              <w:pStyle w:val="TableParagraph"/>
              <w:spacing w:before="1"/>
              <w:ind w:left="2484" w:right="2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общественностью</w:t>
            </w:r>
          </w:p>
        </w:tc>
      </w:tr>
    </w:tbl>
    <w:p w:rsidR="00F03D81" w:rsidRDefault="00F03D81">
      <w:pPr>
        <w:jc w:val="center"/>
        <w:rPr>
          <w:sz w:val="24"/>
        </w:rPr>
        <w:sectPr w:rsidR="00F03D81">
          <w:pgSz w:w="16840" w:h="11910" w:orient="landscape"/>
          <w:pgMar w:top="86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486"/>
        <w:gridCol w:w="2564"/>
        <w:gridCol w:w="3640"/>
      </w:tblGrid>
      <w:tr w:rsidR="00F03D81">
        <w:trPr>
          <w:trHeight w:val="921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4.1.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54" w:lineRule="auto"/>
              <w:ind w:right="1513"/>
              <w:rPr>
                <w:sz w:val="24"/>
              </w:rPr>
            </w:pPr>
            <w:r>
              <w:rPr>
                <w:sz w:val="24"/>
              </w:rPr>
              <w:t>Информационно-просветительская работа с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F03D81" w:rsidRDefault="00AE27A4">
            <w:pPr>
              <w:pStyle w:val="TableParagraph"/>
              <w:spacing w:before="45" w:line="271" w:lineRule="exact"/>
              <w:rPr>
                <w:sz w:val="24"/>
              </w:rPr>
            </w:pPr>
            <w:r>
              <w:rPr>
                <w:sz w:val="24"/>
              </w:rPr>
              <w:t>общественностью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42" w:lineRule="auto"/>
              <w:ind w:left="1079" w:right="237" w:hanging="7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42" w:lineRule="auto"/>
              <w:ind w:left="632" w:right="542" w:hanging="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03D81">
        <w:trPr>
          <w:trHeight w:val="470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3690" w:type="dxa"/>
            <w:gridSpan w:val="3"/>
          </w:tcPr>
          <w:p w:rsidR="00F03D81" w:rsidRDefault="00AE27A4">
            <w:pPr>
              <w:pStyle w:val="TableParagraph"/>
              <w:spacing w:line="274" w:lineRule="exact"/>
              <w:ind w:left="2484" w:right="2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F03D81">
        <w:trPr>
          <w:trHeight w:val="2122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42" w:lineRule="auto"/>
              <w:ind w:right="7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2024/2025 учебного года, а также учителей, участвующих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 функциональной грамотности обучающихся 8-9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по шести направлениям (читательская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 грамотность, естественнонаучная грамотность,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финансовая грамотность, глобальные компетенции и креативное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мышление)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3" w:lineRule="exact"/>
              <w:ind w:left="240" w:right="23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07.09.2024г.</w:t>
            </w:r>
          </w:p>
        </w:tc>
        <w:tc>
          <w:tcPr>
            <w:tcW w:w="3640" w:type="dxa"/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F03D81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F03D81" w:rsidRDefault="00AE27A4">
            <w:pPr>
              <w:pStyle w:val="TableParagraph"/>
              <w:ind w:left="6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3D81">
        <w:trPr>
          <w:trHeight w:val="1206"/>
        </w:trPr>
        <w:tc>
          <w:tcPr>
            <w:tcW w:w="1133" w:type="dxa"/>
            <w:tcBorders>
              <w:bottom w:val="single" w:sz="6" w:space="0" w:color="000000"/>
            </w:tcBorders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7486" w:type="dxa"/>
            <w:tcBorders>
              <w:bottom w:val="single" w:sz="6" w:space="0" w:color="000000"/>
            </w:tcBorders>
          </w:tcPr>
          <w:p w:rsidR="00F03D81" w:rsidRDefault="00AE27A4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Проведение диагностики затруднений педагогов в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как основы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64" w:type="dxa"/>
            <w:tcBorders>
              <w:bottom w:val="single" w:sz="6" w:space="0" w:color="000000"/>
            </w:tcBorders>
          </w:tcPr>
          <w:p w:rsidR="00F03D81" w:rsidRDefault="00AE27A4">
            <w:pPr>
              <w:pStyle w:val="TableParagraph"/>
              <w:spacing w:line="237" w:lineRule="auto"/>
              <w:ind w:left="1079" w:right="237" w:hanging="7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40" w:type="dxa"/>
            <w:tcBorders>
              <w:bottom w:val="single" w:sz="6" w:space="0" w:color="000000"/>
            </w:tcBorders>
          </w:tcPr>
          <w:p w:rsidR="00F03D81" w:rsidRDefault="00F03D81">
            <w:pPr>
              <w:pStyle w:val="TableParagraph"/>
              <w:ind w:left="0"/>
              <w:rPr>
                <w:b/>
                <w:sz w:val="26"/>
              </w:rPr>
            </w:pPr>
          </w:p>
          <w:p w:rsidR="00F03D81" w:rsidRDefault="00AE27A4">
            <w:pPr>
              <w:pStyle w:val="TableParagraph"/>
              <w:spacing w:before="163"/>
              <w:ind w:left="6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3D81">
        <w:trPr>
          <w:trHeight w:val="611"/>
        </w:trPr>
        <w:tc>
          <w:tcPr>
            <w:tcW w:w="1133" w:type="dxa"/>
            <w:tcBorders>
              <w:top w:val="single" w:sz="6" w:space="0" w:color="000000"/>
            </w:tcBorders>
          </w:tcPr>
          <w:p w:rsidR="00F03D81" w:rsidRDefault="00AE27A4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7486" w:type="dxa"/>
            <w:tcBorders>
              <w:top w:val="single" w:sz="6" w:space="0" w:color="000000"/>
            </w:tcBorders>
          </w:tcPr>
          <w:p w:rsidR="00F03D81" w:rsidRDefault="00AE27A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564" w:type="dxa"/>
            <w:tcBorders>
              <w:top w:val="single" w:sz="6" w:space="0" w:color="000000"/>
            </w:tcBorders>
          </w:tcPr>
          <w:p w:rsidR="00F03D81" w:rsidRDefault="00AE27A4">
            <w:pPr>
              <w:pStyle w:val="TableParagraph"/>
              <w:spacing w:line="266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10.12.2026г.</w:t>
            </w:r>
          </w:p>
        </w:tc>
        <w:tc>
          <w:tcPr>
            <w:tcW w:w="3640" w:type="dxa"/>
            <w:tcBorders>
              <w:top w:val="single" w:sz="6" w:space="0" w:color="000000"/>
            </w:tcBorders>
          </w:tcPr>
          <w:p w:rsidR="00F03D81" w:rsidRDefault="00AE27A4">
            <w:pPr>
              <w:pStyle w:val="TableParagraph"/>
              <w:spacing w:line="266" w:lineRule="exact"/>
              <w:ind w:left="61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03D81">
        <w:trPr>
          <w:trHeight w:val="613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  <w:p w:rsidR="00F03D81" w:rsidRDefault="00AE27A4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https//fg.resh.edu.ru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73" w:lineRule="exact"/>
              <w:ind w:left="194" w:right="247"/>
              <w:jc w:val="center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73" w:lineRule="exact"/>
              <w:ind w:left="70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  <w:tr w:rsidR="00F03D81">
        <w:trPr>
          <w:trHeight w:val="609"/>
        </w:trPr>
        <w:tc>
          <w:tcPr>
            <w:tcW w:w="1133" w:type="dxa"/>
          </w:tcPr>
          <w:p w:rsidR="00F03D81" w:rsidRDefault="00AE27A4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7486" w:type="dxa"/>
          </w:tcPr>
          <w:p w:rsidR="00F03D81" w:rsidRDefault="00AE27A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564" w:type="dxa"/>
          </w:tcPr>
          <w:p w:rsidR="00F03D81" w:rsidRDefault="00AE27A4">
            <w:pPr>
              <w:pStyle w:val="TableParagraph"/>
              <w:spacing w:line="269" w:lineRule="exact"/>
              <w:ind w:left="240" w:right="23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30.04.2025г.</w:t>
            </w:r>
          </w:p>
        </w:tc>
        <w:tc>
          <w:tcPr>
            <w:tcW w:w="3640" w:type="dxa"/>
          </w:tcPr>
          <w:p w:rsidR="00F03D81" w:rsidRDefault="00AE27A4">
            <w:pPr>
              <w:pStyle w:val="TableParagraph"/>
              <w:spacing w:line="269" w:lineRule="exact"/>
              <w:ind w:left="1050"/>
              <w:rPr>
                <w:sz w:val="24"/>
              </w:rPr>
            </w:pPr>
            <w:r>
              <w:rPr>
                <w:sz w:val="24"/>
              </w:rPr>
              <w:t xml:space="preserve">Зам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AE27A4" w:rsidRDefault="00AE27A4"/>
    <w:sectPr w:rsidR="00AE27A4">
      <w:pgSz w:w="16840" w:h="11910" w:orient="landscape"/>
      <w:pgMar w:top="86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47B4A"/>
    <w:multiLevelType w:val="hybridMultilevel"/>
    <w:tmpl w:val="53CAE038"/>
    <w:lvl w:ilvl="0" w:tplc="4D98171C">
      <w:numFmt w:val="bullet"/>
      <w:lvlText w:val="-"/>
      <w:lvlJc w:val="left"/>
      <w:pPr>
        <w:ind w:left="105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1E72C0">
      <w:numFmt w:val="bullet"/>
      <w:lvlText w:val="•"/>
      <w:lvlJc w:val="left"/>
      <w:pPr>
        <w:ind w:left="837" w:hanging="707"/>
      </w:pPr>
      <w:rPr>
        <w:rFonts w:hint="default"/>
        <w:lang w:val="ru-RU" w:eastAsia="en-US" w:bidi="ar-SA"/>
      </w:rPr>
    </w:lvl>
    <w:lvl w:ilvl="2" w:tplc="B0E036BA">
      <w:numFmt w:val="bullet"/>
      <w:lvlText w:val="•"/>
      <w:lvlJc w:val="left"/>
      <w:pPr>
        <w:ind w:left="1575" w:hanging="707"/>
      </w:pPr>
      <w:rPr>
        <w:rFonts w:hint="default"/>
        <w:lang w:val="ru-RU" w:eastAsia="en-US" w:bidi="ar-SA"/>
      </w:rPr>
    </w:lvl>
    <w:lvl w:ilvl="3" w:tplc="D1C2A2D6">
      <w:numFmt w:val="bullet"/>
      <w:lvlText w:val="•"/>
      <w:lvlJc w:val="left"/>
      <w:pPr>
        <w:ind w:left="2312" w:hanging="707"/>
      </w:pPr>
      <w:rPr>
        <w:rFonts w:hint="default"/>
        <w:lang w:val="ru-RU" w:eastAsia="en-US" w:bidi="ar-SA"/>
      </w:rPr>
    </w:lvl>
    <w:lvl w:ilvl="4" w:tplc="92C4015A">
      <w:numFmt w:val="bullet"/>
      <w:lvlText w:val="•"/>
      <w:lvlJc w:val="left"/>
      <w:pPr>
        <w:ind w:left="3050" w:hanging="707"/>
      </w:pPr>
      <w:rPr>
        <w:rFonts w:hint="default"/>
        <w:lang w:val="ru-RU" w:eastAsia="en-US" w:bidi="ar-SA"/>
      </w:rPr>
    </w:lvl>
    <w:lvl w:ilvl="5" w:tplc="4904A7BE">
      <w:numFmt w:val="bullet"/>
      <w:lvlText w:val="•"/>
      <w:lvlJc w:val="left"/>
      <w:pPr>
        <w:ind w:left="3788" w:hanging="707"/>
      </w:pPr>
      <w:rPr>
        <w:rFonts w:hint="default"/>
        <w:lang w:val="ru-RU" w:eastAsia="en-US" w:bidi="ar-SA"/>
      </w:rPr>
    </w:lvl>
    <w:lvl w:ilvl="6" w:tplc="B4662E40">
      <w:numFmt w:val="bullet"/>
      <w:lvlText w:val="•"/>
      <w:lvlJc w:val="left"/>
      <w:pPr>
        <w:ind w:left="4525" w:hanging="707"/>
      </w:pPr>
      <w:rPr>
        <w:rFonts w:hint="default"/>
        <w:lang w:val="ru-RU" w:eastAsia="en-US" w:bidi="ar-SA"/>
      </w:rPr>
    </w:lvl>
    <w:lvl w:ilvl="7" w:tplc="BBBCADA4">
      <w:numFmt w:val="bullet"/>
      <w:lvlText w:val="•"/>
      <w:lvlJc w:val="left"/>
      <w:pPr>
        <w:ind w:left="5263" w:hanging="707"/>
      </w:pPr>
      <w:rPr>
        <w:rFonts w:hint="default"/>
        <w:lang w:val="ru-RU" w:eastAsia="en-US" w:bidi="ar-SA"/>
      </w:rPr>
    </w:lvl>
    <w:lvl w:ilvl="8" w:tplc="04D82B50">
      <w:numFmt w:val="bullet"/>
      <w:lvlText w:val="•"/>
      <w:lvlJc w:val="left"/>
      <w:pPr>
        <w:ind w:left="6000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3D81"/>
    <w:rsid w:val="00AA7504"/>
    <w:rsid w:val="00AE27A4"/>
    <w:rsid w:val="00F0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E4C5"/>
  <w15:docId w15:val="{F64AEBDB-85E5-4529-AC41-79E5806F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hanging="27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salman036@outlook.com</dc:creator>
  <cp:lastModifiedBy>PC</cp:lastModifiedBy>
  <cp:revision>3</cp:revision>
  <dcterms:created xsi:type="dcterms:W3CDTF">2024-09-24T06:24:00Z</dcterms:created>
  <dcterms:modified xsi:type="dcterms:W3CDTF">2024-09-24T06:32:00Z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2024-09-24T00:00:00Z</vt:filetime>
  </property>
</Properties>
</file>